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9ADB" w14:textId="77777777" w:rsidR="00F33611" w:rsidRDefault="00F33611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ADA9C" w14:textId="6B9A1E69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PRESSINÕUKOGULE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br/>
        <w:t>aadress: pressinoukogu@eall.ee</w:t>
      </w:r>
    </w:p>
    <w:p w14:paraId="022140D5" w14:textId="77777777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Kaebus Virumaa Teataja artikli kohta</w:t>
      </w:r>
    </w:p>
    <w:p w14:paraId="50C0DAA8" w14:textId="57B9D8E5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Kaebaja: 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>Anti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Poolamets, EKRE juhatuse liige, Riigikogu liige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>, Rakvere volikogu liige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br/>
        <w:t xml:space="preserve">Kontakt: </w:t>
      </w:r>
      <w:r w:rsidR="00FF673F">
        <w:t>anti.poolamets@riigikogu.ee</w:t>
      </w:r>
    </w:p>
    <w:p w14:paraId="1191507A" w14:textId="77777777" w:rsidR="002C6C75" w:rsidRPr="002C6C75" w:rsidRDefault="002C6C75" w:rsidP="002C6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C75">
        <w:rPr>
          <w:rFonts w:ascii="Times New Roman" w:eastAsia="Times New Roman" w:hAnsi="Times New Roman" w:cs="Times New Roman"/>
          <w:b/>
          <w:bCs/>
          <w:sz w:val="27"/>
          <w:szCs w:val="27"/>
        </w:rPr>
        <w:t>1. Kaebuse sisu</w:t>
      </w:r>
    </w:p>
    <w:p w14:paraId="0EC922F4" w14:textId="32A86EDA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Virumaa Teataja peatoimetaja </w:t>
      </w: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Eva Samolberg</w:t>
      </w:r>
      <w:r w:rsidR="007923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23B9" w:rsidRPr="007923B9">
        <w:rPr>
          <w:rFonts w:ascii="Times New Roman" w:eastAsia="Times New Roman" w:hAnsi="Times New Roman" w:cs="Times New Roman"/>
          <w:sz w:val="24"/>
          <w:szCs w:val="24"/>
        </w:rPr>
        <w:t>avaldas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7923B9" w:rsidRPr="002C6C75">
        <w:rPr>
          <w:rFonts w:ascii="Times New Roman" w:eastAsia="Times New Roman" w:hAnsi="Times New Roman" w:cs="Times New Roman"/>
          <w:sz w:val="24"/>
          <w:szCs w:val="24"/>
        </w:rPr>
        <w:t xml:space="preserve">. oktoobril 2025 Virumaa Teatajas 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artikli „</w:t>
      </w: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Kuidas EKRE esinumber mu lapsele sooneutraalsust tutvustas ja valimistest veel kord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 xml:space="preserve"> kohta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 xml:space="preserve">, mis käsitles 7. oktoobril Rakvere teatrikinos toimunud valimisdebatti. 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br/>
        <w:t>Artikkel on avaldatud järgmisel aadressil: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new" w:history="1">
        <w:r w:rsidRPr="002C6C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https://virumaateataja.postimees.ee/8338867/arvamus-kuidas-ekre-esinumber-mu-lapsele-sooneutraalsust-tutvustas-ja-valimistest-veel-kord</w:t>
        </w:r>
      </w:hyperlink>
    </w:p>
    <w:p w14:paraId="554E9AD2" w14:textId="77777777" w:rsidR="002C6C75" w:rsidRPr="002C6C75" w:rsidRDefault="002C6C75" w:rsidP="002C6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C75">
        <w:rPr>
          <w:rFonts w:ascii="Times New Roman" w:eastAsia="Times New Roman" w:hAnsi="Times New Roman" w:cs="Times New Roman"/>
          <w:b/>
          <w:bCs/>
          <w:sz w:val="27"/>
          <w:szCs w:val="27"/>
        </w:rPr>
        <w:t>2. Rikkumise kirjeldus</w:t>
      </w:r>
    </w:p>
    <w:p w14:paraId="43963C43" w14:textId="5223B154" w:rsidR="002C6C75" w:rsidRPr="002C6C75" w:rsidRDefault="002C6C75" w:rsidP="002C6C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Artikli pealkiri on </w:t>
      </w: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eksitav ja vale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>Pealkiri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jätab mulje, nagu oleks EKRE esinumber Anti Poolamets pöördunud konkreetse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 ajakirjaniku lapse poole ja 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rääkinud temaga sooneutraalsusest. Tegelikkuses sellist vestlust ei toimunud. 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>Anti Poolamets käsitles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debatil </w:t>
      </w:r>
      <w:r w:rsidR="002C3FA2">
        <w:rPr>
          <w:rFonts w:ascii="Times New Roman" w:eastAsia="Times New Roman" w:hAnsi="Times New Roman" w:cs="Times New Roman"/>
          <w:sz w:val="24"/>
          <w:szCs w:val="24"/>
        </w:rPr>
        <w:t>teemasid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>, mida ajakirjanik Eva Samolber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>g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 xml:space="preserve"> algatas</w:t>
      </w:r>
      <w:r w:rsidR="002C3FA2">
        <w:rPr>
          <w:rFonts w:ascii="Times New Roman" w:eastAsia="Times New Roman" w:hAnsi="Times New Roman" w:cs="Times New Roman"/>
          <w:sz w:val="24"/>
          <w:szCs w:val="24"/>
        </w:rPr>
        <w:t>, mitte ei rääkinud laps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ega otse.</w:t>
      </w:r>
    </w:p>
    <w:p w14:paraId="15D9F944" w14:textId="4BB1A58B" w:rsidR="002C6C75" w:rsidRPr="002C6C75" w:rsidRDefault="002C6C75" w:rsidP="002C6C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Ajakirjanik on </w:t>
      </w: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kaasanud oma alaealise lapse poliitilisse</w:t>
      </w:r>
      <w:r w:rsidR="00C46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6C75">
        <w:rPr>
          <w:rFonts w:ascii="Times New Roman" w:eastAsia="Times New Roman" w:hAnsi="Times New Roman" w:cs="Times New Roman"/>
          <w:b/>
          <w:bCs/>
          <w:sz w:val="24"/>
          <w:szCs w:val="24"/>
        </w:rPr>
        <w:t>propagandasse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, mis on ajakirjanduseetiliselt äärmiselt küsitav. Eetikakoodeksi järgi tuleb lapsi käsitleda erilise ettevaatlikkusega, mitte kasutada neid poliitilise arvamusloo illustreerimiseks.</w:t>
      </w:r>
    </w:p>
    <w:p w14:paraId="663C72F4" w14:textId="79289D62" w:rsidR="00E6087E" w:rsidRPr="00E6087E" w:rsidRDefault="002C6C75" w:rsidP="00E60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Artiklis öeldakse: </w:t>
      </w:r>
      <w:r w:rsidRPr="002C6C75">
        <w:rPr>
          <w:rFonts w:ascii="Times New Roman" w:eastAsia="Times New Roman" w:hAnsi="Times New Roman" w:cs="Times New Roman"/>
          <w:i/>
          <w:iCs/>
          <w:sz w:val="24"/>
          <w:szCs w:val="24"/>
        </w:rPr>
        <w:t>„Aitäh, Anti Poolamets, et minu lapsele neid teemasid tutvustasid!“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. Tegemist on subjektiivse ja eksitava väitega, mis loob alusetu etteheite ning kahjustab Anti Poolametsa mainet.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9CAE8" w14:textId="1EAEEF05" w:rsidR="00C46494" w:rsidRDefault="002C6C75" w:rsidP="00C46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Samuti sea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kahtluse alla lapsevanema enda roll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, kuna just ajakirjanik otsustas tuua väikelapse täiskasvanute poliitilisele debatile, kus paratamatult kõlavad teemad, mis ei pruugi olla lastele mõeldud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(de</w:t>
      </w:r>
      <w:r w:rsidR="000D09A0">
        <w:rPr>
          <w:rFonts w:ascii="Times New Roman" w:eastAsia="Times New Roman" w:hAnsi="Times New Roman" w:cs="Times New Roman"/>
          <w:sz w:val="24"/>
          <w:szCs w:val="24"/>
        </w:rPr>
        <w:t>batis räägiti ka narkootikumide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alkoholi tarbimisest avalikus ruumis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>, samuti LGBT filmifestivali rahastamisest linna poolt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D09A0">
        <w:rPr>
          <w:rFonts w:ascii="Times New Roman" w:eastAsia="Times New Roman" w:hAnsi="Times New Roman" w:cs="Times New Roman"/>
          <w:sz w:val="24"/>
          <w:szCs w:val="24"/>
        </w:rPr>
        <w:t>. Debatti juhtis Eva Samolberg, kes ise tõstatas ja juhtis teemasid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>, samuti oli ruumis debatti kuulamas lapse isa, kes oleks võinud lapse soovi korral teise kohta viia.</w:t>
      </w:r>
      <w:r w:rsidR="000D0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>Vastutus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 xml:space="preserve"> lastele debati sisu kuulamise osas</w:t>
      </w:r>
      <w:r w:rsidRPr="00C46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C46494">
        <w:rPr>
          <w:rFonts w:ascii="Times New Roman" w:eastAsia="Times New Roman" w:hAnsi="Times New Roman" w:cs="Times New Roman"/>
          <w:sz w:val="24"/>
          <w:szCs w:val="24"/>
        </w:rPr>
        <w:t>lapsevanema</w:t>
      </w:r>
      <w:r w:rsidR="00C4649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6494">
        <w:rPr>
          <w:rFonts w:ascii="Times New Roman" w:eastAsia="Times New Roman" w:hAnsi="Times New Roman" w:cs="Times New Roman"/>
          <w:sz w:val="24"/>
          <w:szCs w:val="24"/>
        </w:rPr>
        <w:t>, mitte debatis osaleva poliitiku õlul.</w:t>
      </w:r>
    </w:p>
    <w:p w14:paraId="3812DEE5" w14:textId="02220C08" w:rsidR="002C6C75" w:rsidRPr="00C46494" w:rsidRDefault="00C46494" w:rsidP="00C46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Arvestades, et artiklis kasutatud väide lastele mittekohase info levitamise osas on kunstlik, on tegu </w:t>
      </w:r>
      <w:r w:rsidR="00574393">
        <w:rPr>
          <w:rFonts w:ascii="Times New Roman" w:eastAsia="Times New Roman" w:hAnsi="Times New Roman" w:cs="Times New Roman"/>
          <w:sz w:val="24"/>
          <w:szCs w:val="24"/>
        </w:rPr>
        <w:t xml:space="preserve">tahtlikult </w:t>
      </w:r>
      <w:r>
        <w:rPr>
          <w:rFonts w:ascii="Times New Roman" w:eastAsia="Times New Roman" w:hAnsi="Times New Roman" w:cs="Times New Roman"/>
          <w:sz w:val="24"/>
          <w:szCs w:val="24"/>
        </w:rPr>
        <w:t>tegelikkusele mittevastava</w:t>
      </w:r>
      <w:r w:rsidR="00574393">
        <w:rPr>
          <w:rFonts w:ascii="Times New Roman" w:eastAsia="Times New Roman" w:hAnsi="Times New Roman" w:cs="Times New Roman"/>
          <w:sz w:val="24"/>
          <w:szCs w:val="24"/>
        </w:rPr>
        <w:t xml:space="preserve"> olukorra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konstrueerimisega, mida on </w:t>
      </w:r>
      <w:r w:rsidR="00574393">
        <w:rPr>
          <w:rFonts w:ascii="Times New Roman" w:eastAsia="Times New Roman" w:hAnsi="Times New Roman" w:cs="Times New Roman"/>
          <w:sz w:val="24"/>
          <w:szCs w:val="24"/>
        </w:rPr>
        <w:t>täiendavalt rõhutatud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pealkirja kaudu</w:t>
      </w:r>
      <w:r w:rsidR="005743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6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DD261" w14:textId="77777777" w:rsidR="002C6C75" w:rsidRPr="002C6C75" w:rsidRDefault="002C6C75" w:rsidP="002C6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C75">
        <w:rPr>
          <w:rFonts w:ascii="Times New Roman" w:eastAsia="Times New Roman" w:hAnsi="Times New Roman" w:cs="Times New Roman"/>
          <w:b/>
          <w:bCs/>
          <w:sz w:val="27"/>
          <w:szCs w:val="27"/>
        </w:rPr>
        <w:t>3. Ajakirjanduseetika rikkumised</w:t>
      </w:r>
    </w:p>
    <w:p w14:paraId="127CAF41" w14:textId="0FE6B9EF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Peame rikkumisteks järgmisi Ajakirjanduseetika koodeksi põhimõt</w:t>
      </w:r>
      <w:r w:rsidR="001100E1">
        <w:rPr>
          <w:rFonts w:ascii="Times New Roman" w:eastAsia="Times New Roman" w:hAnsi="Times New Roman" w:cs="Times New Roman"/>
          <w:sz w:val="24"/>
          <w:szCs w:val="24"/>
        </w:rPr>
        <w:t>ete eiramis</w:t>
      </w:r>
      <w:r w:rsidR="00A73618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45C0630" w14:textId="77777777" w:rsidR="002C6C75" w:rsidRPr="002C6C75" w:rsidRDefault="002C6C75" w:rsidP="00FF67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– ajakirjanduses avaldatav </w:t>
      </w:r>
      <w:r w:rsidR="000D09A0">
        <w:rPr>
          <w:rFonts w:ascii="Times New Roman" w:eastAsia="Times New Roman" w:hAnsi="Times New Roman" w:cs="Times New Roman"/>
          <w:sz w:val="24"/>
          <w:szCs w:val="24"/>
        </w:rPr>
        <w:t>teave peab olema tõene ja täpne</w:t>
      </w:r>
    </w:p>
    <w:p w14:paraId="69663467" w14:textId="77777777" w:rsidR="002C6C75" w:rsidRPr="002C6C75" w:rsidRDefault="002C6C75" w:rsidP="00FF67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pealkiri ei tohi moon</w:t>
      </w:r>
      <w:r w:rsidR="000D09A0">
        <w:rPr>
          <w:rFonts w:ascii="Times New Roman" w:eastAsia="Times New Roman" w:hAnsi="Times New Roman" w:cs="Times New Roman"/>
          <w:sz w:val="24"/>
          <w:szCs w:val="24"/>
        </w:rPr>
        <w:t>utada sisu ega eksitada lugejat</w:t>
      </w:r>
    </w:p>
    <w:p w14:paraId="10F552E0" w14:textId="501E49EC" w:rsidR="002C6C75" w:rsidRPr="002C6C75" w:rsidRDefault="002C6C75" w:rsidP="00FF67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– laste ja alaealiste käsitlemisel peab ajakirjandus olema eriti ettevaatlik ning vältima nende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3B9" w:rsidRPr="002C6C75">
        <w:rPr>
          <w:rFonts w:ascii="Times New Roman" w:eastAsia="Times New Roman" w:hAnsi="Times New Roman" w:cs="Times New Roman"/>
          <w:sz w:val="24"/>
          <w:szCs w:val="24"/>
        </w:rPr>
        <w:t>manipuleeriva</w:t>
      </w:r>
      <w:r w:rsidR="007923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kasutamist</w:t>
      </w:r>
    </w:p>
    <w:p w14:paraId="2E790DBA" w14:textId="3506D42D" w:rsidR="002C6C75" w:rsidRPr="002C6C75" w:rsidRDefault="002C6C75" w:rsidP="00FF67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– ajakirjanik ei tohi avaldada pahatahtlikke või moonutatud hinnanguid ega kasutada eksitavat konteksti</w:t>
      </w:r>
    </w:p>
    <w:p w14:paraId="751074CE" w14:textId="77777777" w:rsidR="002C6C75" w:rsidRPr="002C6C75" w:rsidRDefault="002C6C75" w:rsidP="002C6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C6C75">
        <w:rPr>
          <w:rFonts w:ascii="Times New Roman" w:eastAsia="Times New Roman" w:hAnsi="Times New Roman" w:cs="Times New Roman"/>
          <w:b/>
          <w:bCs/>
          <w:sz w:val="27"/>
          <w:szCs w:val="27"/>
        </w:rPr>
        <w:t>4. Nõue</w:t>
      </w:r>
    </w:p>
    <w:p w14:paraId="5B11B502" w14:textId="43CA9234" w:rsidR="007D10A0" w:rsidRDefault="002C6C75" w:rsidP="001100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Palume Pressinõukogul tuvastada, 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>kas</w:t>
      </w:r>
      <w:r w:rsidRPr="002C6C75">
        <w:rPr>
          <w:rFonts w:ascii="Times New Roman" w:eastAsia="Times New Roman" w:hAnsi="Times New Roman" w:cs="Times New Roman"/>
          <w:sz w:val="24"/>
          <w:szCs w:val="24"/>
        </w:rPr>
        <w:t xml:space="preserve"> Virumaa Teataja ja artikli autor Eva Samolberg on rikkunud ajakirjanduseetika koodeksit</w:t>
      </w:r>
    </w:p>
    <w:p w14:paraId="5159F99F" w14:textId="77777777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t>Lugupidamisega</w:t>
      </w:r>
    </w:p>
    <w:p w14:paraId="03CA382F" w14:textId="77777777" w:rsidR="007D10A0" w:rsidRDefault="00FF673F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Anti </w:t>
      </w:r>
      <w:r w:rsidR="002C6C75">
        <w:rPr>
          <w:rFonts w:ascii="Times New Roman" w:eastAsia="Times New Roman" w:hAnsi="Times New Roman" w:cs="Times New Roman"/>
          <w:sz w:val="24"/>
          <w:szCs w:val="24"/>
        </w:rPr>
        <w:t>Poolamets</w:t>
      </w:r>
    </w:p>
    <w:p w14:paraId="7FDA1A5E" w14:textId="77777777" w:rsidR="00FF673F" w:rsidRDefault="00FF673F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28A4C" w14:textId="77777777" w:rsidR="007D10A0" w:rsidRDefault="007D10A0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Allkirjastatud digitaalselt</w:t>
      </w:r>
    </w:p>
    <w:p w14:paraId="46F07314" w14:textId="77777777" w:rsidR="002C6C75" w:rsidRPr="002C6C75" w:rsidRDefault="002C6C75" w:rsidP="002C6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5">
        <w:rPr>
          <w:rFonts w:ascii="Times New Roman" w:eastAsia="Times New Roman" w:hAnsi="Times New Roman" w:cs="Times New Roman"/>
          <w:sz w:val="24"/>
          <w:szCs w:val="24"/>
        </w:rPr>
        <w:br/>
      </w:r>
      <w:r w:rsidR="007D10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673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10A0"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14:paraId="117BAEA5" w14:textId="77777777" w:rsidR="00D377BD" w:rsidRDefault="00D377BD"/>
    <w:sectPr w:rsidR="00D37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4568"/>
    <w:multiLevelType w:val="multilevel"/>
    <w:tmpl w:val="C25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073B2"/>
    <w:multiLevelType w:val="multilevel"/>
    <w:tmpl w:val="74D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07B9E"/>
    <w:multiLevelType w:val="multilevel"/>
    <w:tmpl w:val="83D8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22143">
    <w:abstractNumId w:val="0"/>
  </w:num>
  <w:num w:numId="2" w16cid:durableId="700974719">
    <w:abstractNumId w:val="1"/>
  </w:num>
  <w:num w:numId="3" w16cid:durableId="154358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5"/>
    <w:rsid w:val="000D09A0"/>
    <w:rsid w:val="001100E1"/>
    <w:rsid w:val="002C3FA2"/>
    <w:rsid w:val="002C6C75"/>
    <w:rsid w:val="003A7396"/>
    <w:rsid w:val="005059D7"/>
    <w:rsid w:val="005131E3"/>
    <w:rsid w:val="00574393"/>
    <w:rsid w:val="007923B9"/>
    <w:rsid w:val="007D10A0"/>
    <w:rsid w:val="00A73618"/>
    <w:rsid w:val="00BF722A"/>
    <w:rsid w:val="00C0076D"/>
    <w:rsid w:val="00C46494"/>
    <w:rsid w:val="00D377BD"/>
    <w:rsid w:val="00E52683"/>
    <w:rsid w:val="00E6087E"/>
    <w:rsid w:val="00F33611"/>
    <w:rsid w:val="00F84BB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1753"/>
  <w15:docId w15:val="{42D0ED74-39B8-49FB-932C-EDD241C5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2C6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2C6C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semiHidden/>
    <w:unhideWhenUsed/>
    <w:rsid w:val="002C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2C6C75"/>
    <w:rPr>
      <w:b/>
      <w:bCs/>
    </w:rPr>
  </w:style>
  <w:style w:type="character" w:styleId="Hperlink">
    <w:name w:val="Hyperlink"/>
    <w:basedOn w:val="Liguvaikefont"/>
    <w:uiPriority w:val="99"/>
    <w:unhideWhenUsed/>
    <w:rsid w:val="002C6C75"/>
    <w:rPr>
      <w:color w:val="0000FF"/>
      <w:u w:val="single"/>
    </w:rPr>
  </w:style>
  <w:style w:type="character" w:styleId="Rhutus">
    <w:name w:val="Emphasis"/>
    <w:basedOn w:val="Liguvaikefont"/>
    <w:uiPriority w:val="20"/>
    <w:qFormat/>
    <w:rsid w:val="002C6C75"/>
    <w:rPr>
      <w:i/>
      <w:iCs/>
    </w:rPr>
  </w:style>
  <w:style w:type="paragraph" w:styleId="Loendilik">
    <w:name w:val="List Paragraph"/>
    <w:basedOn w:val="Normaallaad"/>
    <w:uiPriority w:val="34"/>
    <w:qFormat/>
    <w:rsid w:val="00FF6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umaateataja.postimees.ee/8338867/arvamus-kuidas-ekre-esinumber-mu-lapsele-sooneutraalsust-tutvustas-ja-valimistest-veel-ko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</dc:creator>
  <cp:lastModifiedBy>Anti Poolamets</cp:lastModifiedBy>
  <cp:revision>4</cp:revision>
  <dcterms:created xsi:type="dcterms:W3CDTF">2025-10-13T13:00:00Z</dcterms:created>
  <dcterms:modified xsi:type="dcterms:W3CDTF">2025-10-13T13:09:00Z</dcterms:modified>
</cp:coreProperties>
</file>